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39" w:rsidRDefault="00D95039" w:rsidP="00D95039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附件：</w:t>
      </w:r>
    </w:p>
    <w:p w:rsidR="00D95039" w:rsidRDefault="00D95039" w:rsidP="00D95039">
      <w:pPr>
        <w:rPr>
          <w:rFonts w:hint="eastAsia"/>
          <w:color w:val="000000"/>
          <w:sz w:val="24"/>
          <w:szCs w:val="24"/>
        </w:rPr>
      </w:pPr>
    </w:p>
    <w:p w:rsidR="00D95039" w:rsidRDefault="00D95039" w:rsidP="00D95039">
      <w:pPr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一号楼防盗门改造项目报价单</w:t>
      </w:r>
    </w:p>
    <w:p w:rsidR="00D95039" w:rsidRDefault="00D95039" w:rsidP="00D95039">
      <w:pPr>
        <w:rPr>
          <w:rFonts w:hint="eastAsia"/>
          <w:color w:val="000000"/>
          <w:sz w:val="24"/>
          <w:szCs w:val="24"/>
        </w:rPr>
      </w:pPr>
    </w:p>
    <w:p w:rsidR="00D95039" w:rsidRDefault="00D95039" w:rsidP="00D95039">
      <w:pPr>
        <w:spacing w:line="44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主要施工内容与要求</w:t>
      </w:r>
    </w:p>
    <w:p w:rsidR="00D95039" w:rsidRDefault="00D95039" w:rsidP="00D95039">
      <w:pPr>
        <w:spacing w:line="440" w:lineRule="exact"/>
        <w:ind w:firstLineChars="175" w:firstLine="4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、拆除旧门、安装新门、灌浆、水泥砂浆粉补门框、门框边乳胶漆修补等。</w:t>
      </w:r>
    </w:p>
    <w:p w:rsidR="00D95039" w:rsidRDefault="00D95039" w:rsidP="00D95039">
      <w:pPr>
        <w:spacing w:line="440" w:lineRule="exact"/>
        <w:ind w:firstLineChars="175" w:firstLine="4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、所有防盗门的门框铁皮厚度</w:t>
      </w:r>
      <w:r>
        <w:rPr>
          <w:rFonts w:hint="eastAsia"/>
          <w:color w:val="000000"/>
          <w:sz w:val="24"/>
          <w:szCs w:val="24"/>
        </w:rPr>
        <w:t>1.2mm</w:t>
      </w:r>
      <w:r>
        <w:rPr>
          <w:rFonts w:hint="eastAsia"/>
          <w:color w:val="000000"/>
          <w:sz w:val="24"/>
          <w:szCs w:val="24"/>
        </w:rPr>
        <w:t>以上，门正面铁皮厚度</w:t>
      </w:r>
      <w:r>
        <w:rPr>
          <w:rFonts w:hint="eastAsia"/>
          <w:color w:val="000000"/>
          <w:sz w:val="24"/>
          <w:szCs w:val="24"/>
        </w:rPr>
        <w:t>1.0mm</w:t>
      </w:r>
      <w:r>
        <w:rPr>
          <w:rFonts w:hint="eastAsia"/>
          <w:color w:val="000000"/>
          <w:sz w:val="24"/>
          <w:szCs w:val="24"/>
        </w:rPr>
        <w:t>以上，门板的总厚度</w:t>
      </w:r>
      <w:r>
        <w:rPr>
          <w:rFonts w:hint="eastAsia"/>
          <w:color w:val="000000"/>
          <w:sz w:val="24"/>
          <w:szCs w:val="24"/>
        </w:rPr>
        <w:t>70mm</w:t>
      </w:r>
      <w:r>
        <w:rPr>
          <w:rFonts w:hint="eastAsia"/>
          <w:color w:val="000000"/>
          <w:sz w:val="24"/>
          <w:szCs w:val="24"/>
        </w:rPr>
        <w:t>以上（均为实际厚度），具体可参考求是楼教室门。</w:t>
      </w:r>
    </w:p>
    <w:p w:rsidR="00D95039" w:rsidRDefault="00D95039" w:rsidP="00D95039">
      <w:pPr>
        <w:spacing w:line="440" w:lineRule="exact"/>
        <w:ind w:firstLineChars="175" w:firstLine="4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、寝室门须留有</w:t>
      </w:r>
      <w:r>
        <w:rPr>
          <w:rFonts w:hint="eastAsia"/>
          <w:color w:val="000000"/>
          <w:sz w:val="24"/>
          <w:szCs w:val="24"/>
        </w:rPr>
        <w:t>20*30</w:t>
      </w:r>
      <w:r>
        <w:rPr>
          <w:rFonts w:hint="eastAsia"/>
          <w:color w:val="000000"/>
          <w:sz w:val="24"/>
          <w:szCs w:val="24"/>
        </w:rPr>
        <w:t>厘米（可视的净尺寸）监视孔，孔上加装一块</w:t>
      </w:r>
      <w:r>
        <w:rPr>
          <w:rFonts w:hint="eastAsia"/>
          <w:color w:val="000000"/>
          <w:sz w:val="24"/>
          <w:szCs w:val="24"/>
        </w:rPr>
        <w:t>12</w:t>
      </w:r>
      <w:r>
        <w:rPr>
          <w:rFonts w:hint="eastAsia"/>
          <w:color w:val="000000"/>
          <w:sz w:val="24"/>
          <w:szCs w:val="24"/>
        </w:rPr>
        <w:t>毫米厚的玻璃；并装不锈钢的门拢和插销。</w:t>
      </w:r>
    </w:p>
    <w:p w:rsidR="00D95039" w:rsidRDefault="00D95039" w:rsidP="00D95039">
      <w:pPr>
        <w:spacing w:line="440" w:lineRule="exact"/>
        <w:ind w:firstLineChars="175" w:firstLine="42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、门更换后，须按原来的排列顺序在门框上方喷编号。</w:t>
      </w:r>
    </w:p>
    <w:p w:rsidR="00D95039" w:rsidRDefault="00D95039" w:rsidP="00D95039">
      <w:pPr>
        <w:rPr>
          <w:rFonts w:hint="eastAsia"/>
          <w:color w:val="000000"/>
          <w:sz w:val="24"/>
          <w:szCs w:val="24"/>
        </w:rPr>
      </w:pP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每樘门改造的综合单价为：</w:t>
      </w:r>
      <w:r>
        <w:rPr>
          <w:rFonts w:hint="eastAsia"/>
          <w:color w:val="000000"/>
          <w:sz w:val="28"/>
          <w:szCs w:val="28"/>
        </w:rPr>
        <w:t xml:space="preserve">                        </w:t>
      </w:r>
      <w:r>
        <w:rPr>
          <w:rFonts w:hint="eastAsia"/>
          <w:color w:val="000000"/>
          <w:sz w:val="28"/>
          <w:szCs w:val="28"/>
        </w:rPr>
        <w:t>元（小写）</w:t>
      </w:r>
    </w:p>
    <w:p w:rsidR="00D95039" w:rsidRDefault="00D95039" w:rsidP="00D95039">
      <w:pPr>
        <w:rPr>
          <w:rFonts w:hint="eastAsia"/>
          <w:color w:val="000000"/>
          <w:sz w:val="24"/>
          <w:szCs w:val="24"/>
        </w:rPr>
      </w:pPr>
    </w:p>
    <w:p w:rsidR="00D95039" w:rsidRDefault="00D95039" w:rsidP="00D95039">
      <w:pPr>
        <w:rPr>
          <w:rFonts w:hint="eastAsia"/>
          <w:color w:val="000000"/>
          <w:sz w:val="24"/>
          <w:szCs w:val="24"/>
        </w:rPr>
      </w:pP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合计工程款（按</w:t>
      </w:r>
      <w:r>
        <w:rPr>
          <w:rFonts w:hint="eastAsia"/>
          <w:color w:val="000000"/>
          <w:sz w:val="28"/>
          <w:szCs w:val="28"/>
        </w:rPr>
        <w:t>102</w:t>
      </w:r>
      <w:r>
        <w:rPr>
          <w:rFonts w:hint="eastAsia"/>
          <w:color w:val="000000"/>
          <w:sz w:val="28"/>
          <w:szCs w:val="28"/>
        </w:rPr>
        <w:t>樘门计算）：</w:t>
      </w: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</w:t>
      </w:r>
      <w:r>
        <w:rPr>
          <w:rFonts w:hint="eastAsia"/>
          <w:color w:val="000000"/>
          <w:sz w:val="28"/>
          <w:szCs w:val="28"/>
        </w:rPr>
        <w:t>元（大写）</w:t>
      </w: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</w:t>
      </w:r>
      <w:r>
        <w:rPr>
          <w:rFonts w:hint="eastAsia"/>
          <w:color w:val="000000"/>
          <w:sz w:val="28"/>
          <w:szCs w:val="28"/>
        </w:rPr>
        <w:t>元（小写）</w:t>
      </w: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</w:p>
    <w:p w:rsidR="00D95039" w:rsidRDefault="00D95039" w:rsidP="00D95039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sz w:val="24"/>
          <w:szCs w:val="24"/>
        </w:rPr>
        <w:t>注：工程款超过153000</w:t>
      </w:r>
      <w:r>
        <w:rPr>
          <w:rFonts w:ascii="宋体" w:hAnsi="宋体" w:hint="eastAsia"/>
          <w:b/>
          <w:sz w:val="22"/>
          <w:szCs w:val="22"/>
        </w:rPr>
        <w:t>元的为无效报价。</w:t>
      </w:r>
      <w:r>
        <w:rPr>
          <w:rFonts w:ascii="宋体" w:hAnsi="宋体" w:hint="eastAsia"/>
          <w:bCs/>
          <w:sz w:val="28"/>
          <w:szCs w:val="28"/>
        </w:rPr>
        <w:t xml:space="preserve">                                      </w:t>
      </w: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</w:t>
      </w:r>
      <w:r>
        <w:rPr>
          <w:rFonts w:hint="eastAsia"/>
          <w:color w:val="000000"/>
          <w:sz w:val="28"/>
          <w:szCs w:val="28"/>
        </w:rPr>
        <w:t>报价人（签名或盖章）：</w:t>
      </w:r>
    </w:p>
    <w:p w:rsidR="00D95039" w:rsidRDefault="00D95039" w:rsidP="00D95039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    </w:t>
      </w:r>
      <w:r>
        <w:rPr>
          <w:rFonts w:hint="eastAsia"/>
          <w:color w:val="000000"/>
          <w:sz w:val="28"/>
          <w:szCs w:val="28"/>
        </w:rPr>
        <w:t>日</w:t>
      </w:r>
    </w:p>
    <w:p w:rsidR="00745DE7" w:rsidRDefault="00745DE7"/>
    <w:sectPr w:rsidR="00745DE7" w:rsidSect="00401D23">
      <w:headerReference w:type="default" r:id="rId6"/>
      <w:footerReference w:type="default" r:id="rId7"/>
      <w:pgSz w:w="11906" w:h="16838"/>
      <w:pgMar w:top="1417" w:right="1417" w:bottom="1417" w:left="1417" w:header="851" w:footer="992" w:gutter="0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60" w:rsidRPr="00140152" w:rsidRDefault="001C7860" w:rsidP="00401D23">
      <w:pPr>
        <w:rPr>
          <w:kern w:val="0"/>
          <w:sz w:val="20"/>
        </w:rPr>
      </w:pPr>
      <w:r>
        <w:separator/>
      </w:r>
    </w:p>
  </w:endnote>
  <w:endnote w:type="continuationSeparator" w:id="1">
    <w:p w:rsidR="001C7860" w:rsidRPr="00140152" w:rsidRDefault="001C7860" w:rsidP="00401D23">
      <w:pPr>
        <w:rPr>
          <w:kern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23" w:rsidRDefault="00401D2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4.5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401D23" w:rsidRDefault="00401D2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63A6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9503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60" w:rsidRPr="00140152" w:rsidRDefault="001C7860" w:rsidP="00401D23">
      <w:pPr>
        <w:rPr>
          <w:kern w:val="0"/>
          <w:sz w:val="20"/>
        </w:rPr>
      </w:pPr>
      <w:r>
        <w:separator/>
      </w:r>
    </w:p>
  </w:footnote>
  <w:footnote w:type="continuationSeparator" w:id="1">
    <w:p w:rsidR="001C7860" w:rsidRPr="00140152" w:rsidRDefault="001C7860" w:rsidP="00401D23">
      <w:pPr>
        <w:rPr>
          <w:kern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23" w:rsidRDefault="00401D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E12"/>
    <w:rsid w:val="000D22BC"/>
    <w:rsid w:val="00163A68"/>
    <w:rsid w:val="001C7860"/>
    <w:rsid w:val="0028600C"/>
    <w:rsid w:val="00401D23"/>
    <w:rsid w:val="00745DE7"/>
    <w:rsid w:val="00CC0E12"/>
    <w:rsid w:val="00D9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next w:val="a"/>
    <w:rsid w:val="00CC0E12"/>
    <w:pPr>
      <w:widowControl/>
      <w:spacing w:after="160" w:line="240" w:lineRule="exact"/>
      <w:jc w:val="left"/>
    </w:pPr>
    <w:rPr>
      <w:kern w:val="0"/>
      <w:sz w:val="20"/>
    </w:rPr>
  </w:style>
  <w:style w:type="paragraph" w:styleId="a3">
    <w:name w:val="header"/>
    <w:basedOn w:val="a"/>
    <w:link w:val="Char"/>
    <w:rsid w:val="00CC0E1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CC0E1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CC0E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CC0E1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胡炫杰</dc:creator>
  <cp:keywords/>
  <dc:description/>
  <cp:lastModifiedBy>胡炫杰</cp:lastModifiedBy>
  <cp:revision>2</cp:revision>
  <dcterms:created xsi:type="dcterms:W3CDTF">2016-05-10T00:40:00Z</dcterms:created>
  <dcterms:modified xsi:type="dcterms:W3CDTF">2016-05-12T02:46:00Z</dcterms:modified>
</cp:coreProperties>
</file>